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57" w:rsidRDefault="003F3957" w:rsidP="003F3957">
      <w:pPr>
        <w:ind w:left="1440" w:firstLine="720"/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>Līdzfinansējums 1.-12.kl. (</w:t>
      </w:r>
      <w:r w:rsidRPr="00AE45B8">
        <w:rPr>
          <w:b/>
          <w:i/>
          <w:sz w:val="28"/>
          <w:szCs w:val="28"/>
          <w:lang w:val="lv-LV"/>
        </w:rPr>
        <w:t>mācību maksa</w:t>
      </w:r>
      <w:r>
        <w:rPr>
          <w:b/>
          <w:i/>
          <w:sz w:val="28"/>
          <w:szCs w:val="28"/>
          <w:lang w:val="lv-LV"/>
        </w:rPr>
        <w:t xml:space="preserve">) </w:t>
      </w:r>
    </w:p>
    <w:p w:rsidR="003F3957" w:rsidRPr="00E62C04" w:rsidRDefault="003F3957" w:rsidP="003F3957">
      <w:pPr>
        <w:rPr>
          <w:b/>
          <w:i/>
          <w:sz w:val="28"/>
          <w:szCs w:val="28"/>
          <w:lang w:val="lv-LV"/>
        </w:rPr>
      </w:pPr>
      <w:r>
        <w:rPr>
          <w:b/>
          <w:i/>
          <w:sz w:val="28"/>
          <w:szCs w:val="28"/>
          <w:lang w:val="lv-LV"/>
        </w:rPr>
        <w:t xml:space="preserve"> </w:t>
      </w:r>
      <w:r w:rsidRPr="008C65AE">
        <w:rPr>
          <w:b/>
          <w:lang w:val="lv-LV"/>
        </w:rPr>
        <w:t xml:space="preserve">Informācijai : </w:t>
      </w:r>
    </w:p>
    <w:p w:rsidR="003F3957" w:rsidRPr="008C65AE" w:rsidRDefault="003F3957" w:rsidP="003F3957">
      <w:pPr>
        <w:ind w:firstLine="720"/>
        <w:jc w:val="both"/>
        <w:rPr>
          <w:b/>
          <w:lang w:val="lv-LV"/>
        </w:rPr>
      </w:pPr>
      <w:r w:rsidRPr="008C65AE">
        <w:rPr>
          <w:b/>
          <w:lang w:val="lv-LV"/>
        </w:rPr>
        <w:t xml:space="preserve">Pēc Rīgas domes saistošiem noteikumiem Nr.188 „Par līdzfinansējuma samaksas kārtību profesionālās ievirzes izglītības programmu apguvei Rīgas pilsētas pašvaldības izglītības iestādēs” līdzfinansējuma summu  (mācību maksu)  var maksāt  par visu </w:t>
      </w:r>
      <w:r>
        <w:rPr>
          <w:b/>
          <w:lang w:val="lv-LV"/>
        </w:rPr>
        <w:t>I</w:t>
      </w:r>
      <w:r w:rsidR="00934134">
        <w:rPr>
          <w:b/>
          <w:lang w:val="lv-LV"/>
        </w:rPr>
        <w:t>I</w:t>
      </w:r>
      <w:r>
        <w:rPr>
          <w:b/>
          <w:lang w:val="lv-LV"/>
        </w:rPr>
        <w:t xml:space="preserve"> semestri u</w:t>
      </w:r>
      <w:r w:rsidR="00934134">
        <w:rPr>
          <w:b/>
          <w:lang w:val="lv-LV"/>
        </w:rPr>
        <w:t>zreiz līdz 31.01.201</w:t>
      </w:r>
      <w:r w:rsidR="000655D0">
        <w:rPr>
          <w:b/>
          <w:lang w:val="lv-LV"/>
        </w:rPr>
        <w:t>8</w:t>
      </w:r>
      <w:r w:rsidRPr="008C65AE">
        <w:rPr>
          <w:b/>
          <w:lang w:val="lv-LV"/>
        </w:rPr>
        <w:t>.</w:t>
      </w:r>
      <w:r>
        <w:rPr>
          <w:b/>
          <w:lang w:val="lv-LV"/>
        </w:rPr>
        <w:t>,</w:t>
      </w:r>
      <w:r w:rsidRPr="008C65AE">
        <w:rPr>
          <w:b/>
          <w:lang w:val="lv-LV"/>
        </w:rPr>
        <w:t xml:space="preserve"> vai maksāt katru mēnesi  līdz mēneša 25.</w:t>
      </w:r>
      <w:r w:rsidR="005A36F5">
        <w:rPr>
          <w:b/>
          <w:lang w:val="lv-LV"/>
        </w:rPr>
        <w:t xml:space="preserve"> </w:t>
      </w:r>
      <w:r w:rsidRPr="008C65AE">
        <w:rPr>
          <w:b/>
          <w:lang w:val="lv-LV"/>
        </w:rPr>
        <w:t>datumam.</w:t>
      </w:r>
    </w:p>
    <w:p w:rsidR="003F3957" w:rsidRPr="00E62C04" w:rsidRDefault="003F3957" w:rsidP="003F3957">
      <w:pPr>
        <w:ind w:firstLine="720"/>
        <w:jc w:val="both"/>
        <w:rPr>
          <w:lang w:val="lv-LV"/>
        </w:rPr>
      </w:pPr>
      <w:r>
        <w:rPr>
          <w:b/>
          <w:lang w:val="lv-LV"/>
        </w:rPr>
        <w:t xml:space="preserve">Pēc Rīgas domes Lēmuma Nr.4120 (prot. Nr.78,22.) </w:t>
      </w:r>
      <w:proofErr w:type="spellStart"/>
      <w:r>
        <w:rPr>
          <w:b/>
          <w:lang w:val="lv-LV"/>
        </w:rPr>
        <w:t>izd</w:t>
      </w:r>
      <w:proofErr w:type="spellEnd"/>
      <w:r>
        <w:rPr>
          <w:b/>
          <w:lang w:val="lv-LV"/>
        </w:rPr>
        <w:t>. 30.08.2016. “Par grozījumu Rīgas domes 02.10.2012. lēmumā Nr. 5340  “Par līdzfinansējuma apmēru profesionālās ievirzes izglītības programmām Rīgas pilsētas pašvaldības izglītības iestādēs”, ir veiktas izmaiņas līdzfinansējuma apmērā</w:t>
      </w:r>
      <w:r>
        <w:rPr>
          <w:lang w:val="lv-LV"/>
        </w:rPr>
        <w:t>.</w:t>
      </w:r>
    </w:p>
    <w:p w:rsidR="003F3957" w:rsidRDefault="003F3957" w:rsidP="003F3957">
      <w:pPr>
        <w:ind w:firstLine="720"/>
        <w:rPr>
          <w:sz w:val="26"/>
          <w:lang w:val="lv-LV"/>
        </w:rPr>
      </w:pPr>
      <w:r>
        <w:rPr>
          <w:b/>
          <w:sz w:val="18"/>
          <w:lang w:val="lv-LV"/>
        </w:rPr>
        <w:t>B</w:t>
      </w:r>
      <w:r w:rsidRPr="008C65AE">
        <w:rPr>
          <w:lang w:val="lv-LV"/>
        </w:rPr>
        <w:t>udžeta grupas audzēkņiem (</w:t>
      </w:r>
      <w:r w:rsidRPr="00774A62">
        <w:rPr>
          <w:i/>
          <w:lang w:val="lv-LV"/>
        </w:rPr>
        <w:t>deklarēti Rīgā</w:t>
      </w:r>
      <w:r w:rsidRPr="008C65AE">
        <w:rPr>
          <w:lang w:val="lv-LV"/>
        </w:rPr>
        <w:t>)</w:t>
      </w:r>
      <w:r w:rsidRPr="008C65AE">
        <w:rPr>
          <w:i/>
          <w:lang w:val="lv-LV"/>
        </w:rPr>
        <w:t xml:space="preserve"> </w:t>
      </w:r>
      <w:r w:rsidRPr="00FD4143">
        <w:rPr>
          <w:b/>
          <w:i/>
          <w:lang w:val="lv-LV"/>
        </w:rPr>
        <w:t>EUR</w:t>
      </w:r>
      <w:r w:rsidRPr="00FD4143">
        <w:rPr>
          <w:b/>
          <w:lang w:val="lv-LV"/>
        </w:rPr>
        <w:t xml:space="preserve"> </w:t>
      </w:r>
      <w:r>
        <w:rPr>
          <w:b/>
          <w:lang w:val="lv-LV"/>
        </w:rPr>
        <w:t>15,00</w:t>
      </w:r>
      <w:r w:rsidRPr="00FD4143">
        <w:rPr>
          <w:sz w:val="26"/>
          <w:lang w:val="lv-LV"/>
        </w:rPr>
        <w:t xml:space="preserve"> </w:t>
      </w:r>
      <w:r>
        <w:rPr>
          <w:lang w:val="lv-LV"/>
        </w:rPr>
        <w:t>mēnesī. Par II</w:t>
      </w:r>
      <w:r w:rsidRPr="008C65AE">
        <w:rPr>
          <w:lang w:val="lv-LV"/>
        </w:rPr>
        <w:t xml:space="preserve"> semestri – </w:t>
      </w:r>
      <w:r w:rsidRPr="00FD4143">
        <w:rPr>
          <w:b/>
          <w:i/>
          <w:lang w:val="lv-LV"/>
        </w:rPr>
        <w:t>EUR</w:t>
      </w:r>
      <w:r w:rsidRPr="00FD4143">
        <w:rPr>
          <w:b/>
          <w:sz w:val="26"/>
          <w:lang w:val="lv-LV"/>
        </w:rPr>
        <w:t xml:space="preserve"> </w:t>
      </w:r>
      <w:r>
        <w:rPr>
          <w:b/>
          <w:lang w:val="lv-LV"/>
        </w:rPr>
        <w:t>75,00</w:t>
      </w:r>
      <w:r w:rsidRPr="00FD4143">
        <w:rPr>
          <w:sz w:val="26"/>
          <w:lang w:val="lv-LV"/>
        </w:rPr>
        <w:t xml:space="preserve"> </w:t>
      </w:r>
    </w:p>
    <w:p w:rsidR="003F3957" w:rsidRDefault="003F3957" w:rsidP="003F3957">
      <w:pPr>
        <w:ind w:firstLine="720"/>
        <w:rPr>
          <w:sz w:val="26"/>
          <w:lang w:val="lv-LV"/>
        </w:rPr>
      </w:pPr>
      <w:r>
        <w:rPr>
          <w:b/>
          <w:sz w:val="18"/>
          <w:lang w:val="lv-LV"/>
        </w:rPr>
        <w:t>B</w:t>
      </w:r>
      <w:r w:rsidRPr="008C65AE">
        <w:rPr>
          <w:lang w:val="lv-LV"/>
        </w:rPr>
        <w:t>udžeta grupas audzēkņiem (</w:t>
      </w:r>
      <w:r w:rsidRPr="00774A62">
        <w:rPr>
          <w:i/>
          <w:lang w:val="lv-LV"/>
        </w:rPr>
        <w:t>kuri nav deklarēti Rīgā</w:t>
      </w:r>
      <w:r w:rsidRPr="008C65AE">
        <w:rPr>
          <w:lang w:val="lv-LV"/>
        </w:rPr>
        <w:t>)</w:t>
      </w:r>
      <w:r w:rsidRPr="008C65AE">
        <w:rPr>
          <w:i/>
          <w:lang w:val="lv-LV"/>
        </w:rPr>
        <w:t xml:space="preserve"> </w:t>
      </w:r>
      <w:r w:rsidRPr="00FD4143">
        <w:rPr>
          <w:b/>
          <w:i/>
          <w:lang w:val="lv-LV"/>
        </w:rPr>
        <w:t>EUR</w:t>
      </w:r>
      <w:r w:rsidRPr="00FD4143">
        <w:rPr>
          <w:b/>
          <w:lang w:val="lv-LV"/>
        </w:rPr>
        <w:t xml:space="preserve"> </w:t>
      </w:r>
      <w:r>
        <w:rPr>
          <w:b/>
          <w:lang w:val="lv-LV"/>
        </w:rPr>
        <w:t>30,00</w:t>
      </w:r>
      <w:r w:rsidRPr="00C6185A">
        <w:rPr>
          <w:lang w:val="lv-LV"/>
        </w:rPr>
        <w:t xml:space="preserve"> </w:t>
      </w:r>
      <w:r w:rsidRPr="008C65AE">
        <w:rPr>
          <w:lang w:val="lv-LV"/>
        </w:rPr>
        <w:t>mēnesī. Par I</w:t>
      </w:r>
      <w:r>
        <w:rPr>
          <w:lang w:val="lv-LV"/>
        </w:rPr>
        <w:t>I</w:t>
      </w:r>
      <w:r w:rsidRPr="008C65AE">
        <w:rPr>
          <w:lang w:val="lv-LV"/>
        </w:rPr>
        <w:t xml:space="preserve"> semestri – </w:t>
      </w:r>
      <w:r w:rsidRPr="00FD4143">
        <w:rPr>
          <w:b/>
          <w:i/>
          <w:lang w:val="lv-LV"/>
        </w:rPr>
        <w:t>EUR</w:t>
      </w:r>
      <w:r w:rsidRPr="00FD4143">
        <w:rPr>
          <w:b/>
          <w:sz w:val="26"/>
          <w:lang w:val="lv-LV"/>
        </w:rPr>
        <w:t xml:space="preserve"> </w:t>
      </w:r>
      <w:r>
        <w:rPr>
          <w:b/>
          <w:lang w:val="lv-LV"/>
        </w:rPr>
        <w:t>150,00</w:t>
      </w:r>
      <w:r w:rsidRPr="00FD4143">
        <w:rPr>
          <w:sz w:val="26"/>
          <w:lang w:val="lv-LV"/>
        </w:rPr>
        <w:t xml:space="preserve"> </w:t>
      </w:r>
    </w:p>
    <w:p w:rsidR="003F3957" w:rsidRDefault="003F3957" w:rsidP="003F3957">
      <w:pPr>
        <w:ind w:firstLine="720"/>
        <w:rPr>
          <w:sz w:val="26"/>
          <w:lang w:val="lv-LV"/>
        </w:rPr>
      </w:pPr>
      <w:r w:rsidRPr="00E62C04">
        <w:rPr>
          <w:b/>
          <w:lang w:val="lv-LV"/>
        </w:rPr>
        <w:t xml:space="preserve">Pēc Rīgas domes saistošajiem noteikumiem </w:t>
      </w:r>
      <w:proofErr w:type="spellStart"/>
      <w:r w:rsidRPr="00E62C04">
        <w:rPr>
          <w:b/>
          <w:lang w:val="lv-LV"/>
        </w:rPr>
        <w:t>Nr</w:t>
      </w:r>
      <w:proofErr w:type="spellEnd"/>
      <w:r w:rsidRPr="00E62C04">
        <w:rPr>
          <w:b/>
          <w:lang w:val="lv-LV"/>
        </w:rPr>
        <w:t xml:space="preserve"> 188 </w:t>
      </w:r>
      <w:proofErr w:type="spellStart"/>
      <w:r>
        <w:rPr>
          <w:b/>
          <w:lang w:val="lv-LV"/>
        </w:rPr>
        <w:t>izd</w:t>
      </w:r>
      <w:proofErr w:type="spellEnd"/>
      <w:r>
        <w:rPr>
          <w:b/>
          <w:lang w:val="lv-LV"/>
        </w:rPr>
        <w:t xml:space="preserve">. 02.10.2012. </w:t>
      </w:r>
      <w:r w:rsidRPr="00E62C04">
        <w:rPr>
          <w:b/>
          <w:lang w:val="lv-LV"/>
        </w:rPr>
        <w:t>( prot Nr.91,4</w:t>
      </w:r>
      <w:r w:rsidRPr="00E62C04">
        <w:rPr>
          <w:b/>
          <w:i/>
          <w:lang w:val="lv-LV"/>
        </w:rPr>
        <w:t>.</w:t>
      </w:r>
      <w:r>
        <w:rPr>
          <w:b/>
          <w:i/>
          <w:lang w:val="lv-LV"/>
        </w:rPr>
        <w:t xml:space="preserve">) </w:t>
      </w:r>
      <w:r w:rsidRPr="00E62C04">
        <w:rPr>
          <w:b/>
          <w:lang w:val="lv-LV"/>
        </w:rPr>
        <w:t>“Par līdzfinansējuma samaksas</w:t>
      </w:r>
      <w:r w:rsidRPr="00E62C04">
        <w:rPr>
          <w:b/>
          <w:i/>
          <w:lang w:val="lv-LV"/>
        </w:rPr>
        <w:t xml:space="preserve"> </w:t>
      </w:r>
      <w:r w:rsidRPr="00E62C04">
        <w:rPr>
          <w:b/>
          <w:lang w:val="lv-LV"/>
        </w:rPr>
        <w:t>kārtību profesionālās ievirzes izglītības programmu apguvei Rīgas pilsētas pašvaldības izglītības iestādēs</w:t>
      </w:r>
      <w:r>
        <w:rPr>
          <w:b/>
          <w:i/>
          <w:lang w:val="lv-LV"/>
        </w:rPr>
        <w:t xml:space="preserve">”: </w:t>
      </w:r>
      <w:r w:rsidRPr="007950FB">
        <w:rPr>
          <w:b/>
          <w:i/>
          <w:u w:val="single"/>
          <w:lang w:val="lv-LV"/>
        </w:rPr>
        <w:t>Ja vairāk nekā 3 mēnešus nav veikta līdzfinansējuma maksājums, izglītojamais tiek atskaitīts no attiecīgās profesionālās ievirzes izglītības programmas</w:t>
      </w:r>
      <w:r>
        <w:rPr>
          <w:b/>
          <w:i/>
          <w:u w:val="single"/>
          <w:lang w:val="lv-LV"/>
        </w:rPr>
        <w:t>.</w:t>
      </w:r>
    </w:p>
    <w:p w:rsidR="003F3957" w:rsidRPr="006C724B" w:rsidRDefault="003F3957" w:rsidP="003F3957">
      <w:pPr>
        <w:ind w:firstLine="720"/>
        <w:rPr>
          <w:sz w:val="18"/>
          <w:szCs w:val="18"/>
          <w:lang w:val="lv-LV"/>
        </w:rPr>
      </w:pPr>
      <w:r w:rsidRPr="008C65AE">
        <w:rPr>
          <w:sz w:val="18"/>
          <w:szCs w:val="18"/>
          <w:lang w:val="lv-LV"/>
        </w:rPr>
        <w:t xml:space="preserve">MAKSĀJUMS </w:t>
      </w:r>
      <w:r>
        <w:rPr>
          <w:sz w:val="18"/>
          <w:szCs w:val="18"/>
          <w:lang w:val="lv-LV"/>
        </w:rPr>
        <w:t>J</w:t>
      </w:r>
      <w:r w:rsidRPr="008C65AE">
        <w:rPr>
          <w:sz w:val="18"/>
          <w:szCs w:val="18"/>
          <w:lang w:val="lv-LV"/>
        </w:rPr>
        <w:t xml:space="preserve">ĀPĀRSKAITA </w:t>
      </w:r>
      <w:r w:rsidRPr="008C65AE">
        <w:rPr>
          <w:lang w:val="lv-LV"/>
        </w:rPr>
        <w:t>uz Rīgas domes Izglītības, kultūras un sporta departamenta bankas kontu</w:t>
      </w:r>
      <w:r w:rsidRPr="008C65AE">
        <w:rPr>
          <w:sz w:val="18"/>
          <w:szCs w:val="18"/>
          <w:lang w:val="lv-LV"/>
        </w:rPr>
        <w:t>: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7230"/>
      </w:tblGrid>
      <w:tr w:rsidR="003F3957" w:rsidRPr="008C65AE" w:rsidTr="00AA3F44">
        <w:tc>
          <w:tcPr>
            <w:tcW w:w="2409" w:type="dxa"/>
            <w:shd w:val="clear" w:color="auto" w:fill="auto"/>
          </w:tcPr>
          <w:p w:rsidR="003F3957" w:rsidRPr="008C65AE" w:rsidRDefault="003F3957" w:rsidP="00AA3F44">
            <w:pPr>
              <w:jc w:val="both"/>
              <w:rPr>
                <w:lang w:val="lv-LV"/>
              </w:rPr>
            </w:pPr>
            <w:r w:rsidRPr="008C65AE">
              <w:rPr>
                <w:lang w:val="lv-LV"/>
              </w:rPr>
              <w:t>Banka</w:t>
            </w:r>
          </w:p>
        </w:tc>
        <w:tc>
          <w:tcPr>
            <w:tcW w:w="7230" w:type="dxa"/>
            <w:shd w:val="clear" w:color="auto" w:fill="auto"/>
          </w:tcPr>
          <w:p w:rsidR="003F3957" w:rsidRPr="008C65AE" w:rsidRDefault="003F3957" w:rsidP="00AA3F44">
            <w:pPr>
              <w:rPr>
                <w:lang w:val="lv-LV"/>
              </w:rPr>
            </w:pPr>
            <w:proofErr w:type="spellStart"/>
            <w:r w:rsidRPr="008C65AE">
              <w:rPr>
                <w:lang w:val="lv-LV"/>
              </w:rPr>
              <w:t>Nordea</w:t>
            </w:r>
            <w:proofErr w:type="spellEnd"/>
            <w:r w:rsidRPr="008C65AE">
              <w:rPr>
                <w:lang w:val="lv-LV"/>
              </w:rPr>
              <w:t xml:space="preserve"> </w:t>
            </w:r>
            <w:proofErr w:type="spellStart"/>
            <w:r w:rsidRPr="008C65AE">
              <w:rPr>
                <w:lang w:val="lv-LV"/>
              </w:rPr>
              <w:t>Bank</w:t>
            </w:r>
            <w:proofErr w:type="spellEnd"/>
            <w:r w:rsidRPr="008C65AE">
              <w:rPr>
                <w:lang w:val="lv-LV"/>
              </w:rPr>
              <w:t xml:space="preserve"> AB Latvijas filiāle</w:t>
            </w:r>
          </w:p>
        </w:tc>
      </w:tr>
      <w:tr w:rsidR="003F3957" w:rsidRPr="008C65AE" w:rsidTr="00AA3F44">
        <w:tc>
          <w:tcPr>
            <w:tcW w:w="2409" w:type="dxa"/>
            <w:shd w:val="clear" w:color="auto" w:fill="auto"/>
          </w:tcPr>
          <w:p w:rsidR="003F3957" w:rsidRPr="008C65AE" w:rsidRDefault="003F3957" w:rsidP="00AA3F44">
            <w:pPr>
              <w:jc w:val="both"/>
              <w:rPr>
                <w:lang w:val="lv-LV"/>
              </w:rPr>
            </w:pPr>
            <w:r w:rsidRPr="008C65AE">
              <w:rPr>
                <w:lang w:val="lv-LV"/>
              </w:rPr>
              <w:t>Saņēmējs:</w:t>
            </w:r>
          </w:p>
        </w:tc>
        <w:tc>
          <w:tcPr>
            <w:tcW w:w="7230" w:type="dxa"/>
            <w:shd w:val="clear" w:color="auto" w:fill="auto"/>
          </w:tcPr>
          <w:p w:rsidR="003F3957" w:rsidRPr="008C65AE" w:rsidRDefault="003F3957" w:rsidP="00AA3F44">
            <w:pPr>
              <w:rPr>
                <w:lang w:val="lv-LV"/>
              </w:rPr>
            </w:pPr>
            <w:r w:rsidRPr="008C65AE">
              <w:rPr>
                <w:lang w:val="lv-LV"/>
              </w:rPr>
              <w:t xml:space="preserve">RD Izglītības, kultūras un sporta departaments (RD IKSD), </w:t>
            </w:r>
            <w:proofErr w:type="spellStart"/>
            <w:r w:rsidRPr="008C65AE">
              <w:rPr>
                <w:lang w:val="lv-LV"/>
              </w:rPr>
              <w:t>Reģ.Nr</w:t>
            </w:r>
            <w:proofErr w:type="spellEnd"/>
            <w:r w:rsidRPr="008C65AE">
              <w:rPr>
                <w:lang w:val="lv-LV"/>
              </w:rPr>
              <w:t>. LV 90000013606</w:t>
            </w:r>
          </w:p>
        </w:tc>
      </w:tr>
      <w:tr w:rsidR="003F3957" w:rsidRPr="008C65AE" w:rsidTr="00AA3F44">
        <w:tc>
          <w:tcPr>
            <w:tcW w:w="2409" w:type="dxa"/>
            <w:shd w:val="clear" w:color="auto" w:fill="auto"/>
          </w:tcPr>
          <w:p w:rsidR="003F3957" w:rsidRPr="008C65AE" w:rsidRDefault="003F3957" w:rsidP="00AA3F44">
            <w:pPr>
              <w:jc w:val="both"/>
              <w:rPr>
                <w:lang w:val="lv-LV"/>
              </w:rPr>
            </w:pPr>
            <w:r w:rsidRPr="008C65AE">
              <w:rPr>
                <w:lang w:val="lv-LV"/>
              </w:rPr>
              <w:t>Konta Nr.</w:t>
            </w:r>
          </w:p>
        </w:tc>
        <w:tc>
          <w:tcPr>
            <w:tcW w:w="7230" w:type="dxa"/>
            <w:shd w:val="clear" w:color="auto" w:fill="auto"/>
          </w:tcPr>
          <w:p w:rsidR="003F3957" w:rsidRPr="008C65AE" w:rsidRDefault="003F3957" w:rsidP="00AA3F44">
            <w:pPr>
              <w:rPr>
                <w:lang w:val="lv-LV"/>
              </w:rPr>
            </w:pPr>
            <w:r w:rsidRPr="008C65AE">
              <w:rPr>
                <w:bCs/>
                <w:lang w:val="lv-LV"/>
              </w:rPr>
              <w:t>LV16NDEA0021000916200</w:t>
            </w:r>
            <w:r w:rsidRPr="008C65AE">
              <w:rPr>
                <w:lang w:val="lv-LV"/>
              </w:rPr>
              <w:t xml:space="preserve"> </w:t>
            </w:r>
          </w:p>
        </w:tc>
      </w:tr>
      <w:tr w:rsidR="003F3957" w:rsidRPr="008C65AE" w:rsidTr="00AA3F44">
        <w:tc>
          <w:tcPr>
            <w:tcW w:w="2409" w:type="dxa"/>
            <w:shd w:val="clear" w:color="auto" w:fill="auto"/>
          </w:tcPr>
          <w:p w:rsidR="003F3957" w:rsidRPr="008C65AE" w:rsidRDefault="003F3957" w:rsidP="00AA3F44">
            <w:pPr>
              <w:jc w:val="both"/>
              <w:rPr>
                <w:lang w:val="lv-LV"/>
              </w:rPr>
            </w:pPr>
            <w:r w:rsidRPr="008C65AE">
              <w:rPr>
                <w:lang w:val="lv-LV"/>
              </w:rPr>
              <w:t>Bankas kods</w:t>
            </w:r>
          </w:p>
        </w:tc>
        <w:tc>
          <w:tcPr>
            <w:tcW w:w="7230" w:type="dxa"/>
            <w:shd w:val="clear" w:color="auto" w:fill="auto"/>
          </w:tcPr>
          <w:p w:rsidR="003F3957" w:rsidRPr="008C65AE" w:rsidRDefault="003F3957" w:rsidP="00AA3F44">
            <w:pPr>
              <w:rPr>
                <w:bCs/>
                <w:lang w:val="lv-LV"/>
              </w:rPr>
            </w:pPr>
            <w:r w:rsidRPr="008C65AE">
              <w:rPr>
                <w:lang w:val="lv-LV"/>
              </w:rPr>
              <w:t>NDEALV2X</w:t>
            </w:r>
          </w:p>
        </w:tc>
      </w:tr>
    </w:tbl>
    <w:p w:rsidR="003F3957" w:rsidRPr="008C65AE" w:rsidRDefault="003F3957" w:rsidP="003F3957">
      <w:pPr>
        <w:rPr>
          <w:lang w:val="lv-LV"/>
        </w:rPr>
      </w:pPr>
      <w:r w:rsidRPr="008C65AE">
        <w:rPr>
          <w:sz w:val="18"/>
          <w:szCs w:val="18"/>
          <w:lang w:val="lv-LV"/>
        </w:rPr>
        <w:t xml:space="preserve">MAKSĀJUMA VEICĒJAM JĀNORĀDA </w:t>
      </w:r>
      <w:r w:rsidRPr="008C65AE">
        <w:rPr>
          <w:lang w:val="lv-LV"/>
        </w:rPr>
        <w:t xml:space="preserve">sekojoša informācija (maksājuma mērķis): </w:t>
      </w:r>
    </w:p>
    <w:p w:rsidR="003F3957" w:rsidRPr="00AC3363" w:rsidRDefault="003F3957" w:rsidP="003F3957">
      <w:pPr>
        <w:pStyle w:val="ListParagraph"/>
        <w:numPr>
          <w:ilvl w:val="0"/>
          <w:numId w:val="1"/>
        </w:numPr>
        <w:rPr>
          <w:i/>
          <w:lang w:val="lv-LV"/>
        </w:rPr>
      </w:pPr>
      <w:r w:rsidRPr="00AC3363">
        <w:rPr>
          <w:b/>
          <w:lang w:val="lv-LV"/>
        </w:rPr>
        <w:t>21062</w:t>
      </w:r>
      <w:r w:rsidRPr="00AC3363">
        <w:rPr>
          <w:lang w:val="lv-LV"/>
        </w:rPr>
        <w:t xml:space="preserve"> (mūzikas skolas kods – bez šī koda Jūsu maksājumu skola nesaņems) </w:t>
      </w:r>
    </w:p>
    <w:p w:rsidR="003F3957" w:rsidRPr="00AC3363" w:rsidRDefault="003F3957" w:rsidP="003F3957">
      <w:pPr>
        <w:pStyle w:val="ListParagraph"/>
        <w:numPr>
          <w:ilvl w:val="0"/>
          <w:numId w:val="1"/>
        </w:numPr>
        <w:rPr>
          <w:i/>
          <w:lang w:val="lv-LV"/>
        </w:rPr>
      </w:pPr>
      <w:r w:rsidRPr="00AC3363">
        <w:rPr>
          <w:b/>
          <w:lang w:val="lv-LV"/>
        </w:rPr>
        <w:t>BG</w:t>
      </w:r>
      <w:r w:rsidRPr="00AC3363">
        <w:rPr>
          <w:lang w:val="lv-LV"/>
        </w:rPr>
        <w:t xml:space="preserve"> (budžeta grupas finansējuma kods, lai maksājums tiktu p</w:t>
      </w:r>
      <w:bookmarkStart w:id="0" w:name="_GoBack"/>
      <w:bookmarkEnd w:id="0"/>
      <w:r w:rsidRPr="00AC3363">
        <w:rPr>
          <w:lang w:val="lv-LV"/>
        </w:rPr>
        <w:t>recīzi iegrāmatots departamenta grāmatvedībā)</w:t>
      </w:r>
    </w:p>
    <w:p w:rsidR="003F3957" w:rsidRPr="00AC3363" w:rsidRDefault="003F3957" w:rsidP="003F3957">
      <w:pPr>
        <w:numPr>
          <w:ilvl w:val="0"/>
          <w:numId w:val="1"/>
        </w:numPr>
        <w:ind w:left="1701" w:hanging="567"/>
        <w:rPr>
          <w:i/>
          <w:lang w:val="lv-LV"/>
        </w:rPr>
      </w:pPr>
      <w:r>
        <w:rPr>
          <w:lang w:val="lv-LV"/>
        </w:rPr>
        <w:t xml:space="preserve"> audzēkņa uzvārds, vārds, personas kods. </w:t>
      </w:r>
    </w:p>
    <w:p w:rsidR="003F3957" w:rsidRPr="00AC3363" w:rsidRDefault="003F3957" w:rsidP="003F3957">
      <w:pPr>
        <w:numPr>
          <w:ilvl w:val="0"/>
          <w:numId w:val="1"/>
        </w:numPr>
        <w:ind w:left="1701" w:hanging="567"/>
        <w:rPr>
          <w:i/>
          <w:lang w:val="lv-LV"/>
        </w:rPr>
      </w:pPr>
      <w:r w:rsidRPr="00AC3363">
        <w:rPr>
          <w:lang w:val="lv-LV"/>
        </w:rPr>
        <w:t xml:space="preserve"> summa un maksājuma periods (semestris, mēnesis)</w:t>
      </w:r>
    </w:p>
    <w:p w:rsidR="003F3957" w:rsidRPr="008C65AE" w:rsidRDefault="003F3957" w:rsidP="003F3957">
      <w:pPr>
        <w:rPr>
          <w:sz w:val="18"/>
          <w:szCs w:val="18"/>
          <w:lang w:val="lv-LV"/>
        </w:rPr>
      </w:pPr>
      <w:r w:rsidRPr="008C65AE">
        <w:rPr>
          <w:sz w:val="18"/>
          <w:szCs w:val="18"/>
          <w:lang w:val="lv-LV"/>
        </w:rPr>
        <w:t>MAKSĀJUMA MĒRĶIM JĀIZSKATĀS ŠĀDI: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3F3957" w:rsidRPr="008C65AE" w:rsidTr="00AA3F44">
        <w:tc>
          <w:tcPr>
            <w:tcW w:w="9639" w:type="dxa"/>
            <w:shd w:val="clear" w:color="auto" w:fill="auto"/>
          </w:tcPr>
          <w:p w:rsidR="003F3957" w:rsidRPr="008C65AE" w:rsidRDefault="003F3957" w:rsidP="00AA3F44">
            <w:pPr>
              <w:jc w:val="both"/>
              <w:rPr>
                <w:i/>
                <w:lang w:val="lv-LV"/>
              </w:rPr>
            </w:pPr>
            <w:r w:rsidRPr="008C65AE">
              <w:rPr>
                <w:i/>
                <w:lang w:val="lv-LV"/>
              </w:rPr>
              <w:t xml:space="preserve">21062; BG;   ____________________, </w:t>
            </w:r>
            <w:r>
              <w:rPr>
                <w:i/>
                <w:lang w:val="lv-LV"/>
              </w:rPr>
              <w:t xml:space="preserve">personas kods, </w:t>
            </w:r>
            <w:r>
              <w:rPr>
                <w:lang w:val="lv-LV"/>
              </w:rPr>
              <w:t>EUR</w:t>
            </w:r>
            <w:r w:rsidRPr="008C65AE">
              <w:rPr>
                <w:i/>
                <w:lang w:val="lv-LV"/>
              </w:rPr>
              <w:t xml:space="preserve"> </w:t>
            </w:r>
            <w:r>
              <w:rPr>
                <w:i/>
                <w:lang w:val="lv-LV"/>
              </w:rPr>
              <w:t>75,00</w:t>
            </w:r>
            <w:r w:rsidRPr="008C65AE">
              <w:rPr>
                <w:i/>
                <w:lang w:val="lv-LV"/>
              </w:rPr>
              <w:t xml:space="preserve">  I</w:t>
            </w:r>
            <w:r>
              <w:rPr>
                <w:i/>
                <w:lang w:val="lv-LV"/>
              </w:rPr>
              <w:t>I</w:t>
            </w:r>
            <w:r w:rsidRPr="008C65AE">
              <w:rPr>
                <w:i/>
                <w:lang w:val="lv-LV"/>
              </w:rPr>
              <w:t xml:space="preserve"> </w:t>
            </w:r>
            <w:proofErr w:type="spellStart"/>
            <w:r w:rsidRPr="008C65AE">
              <w:rPr>
                <w:i/>
                <w:lang w:val="lv-LV"/>
              </w:rPr>
              <w:t>sem</w:t>
            </w:r>
            <w:proofErr w:type="spellEnd"/>
            <w:r w:rsidRPr="008C65AE">
              <w:rPr>
                <w:i/>
                <w:lang w:val="lv-LV"/>
              </w:rPr>
              <w:t>.</w:t>
            </w:r>
          </w:p>
          <w:p w:rsidR="003F3957" w:rsidRPr="008C65AE" w:rsidRDefault="003F3957" w:rsidP="00AA3F44">
            <w:pPr>
              <w:jc w:val="both"/>
              <w:rPr>
                <w:i/>
                <w:lang w:val="lv-LV"/>
              </w:rPr>
            </w:pPr>
            <w:r>
              <w:rPr>
                <w:i/>
                <w:lang w:val="lv-LV"/>
              </w:rPr>
              <w:t xml:space="preserve">                     </w:t>
            </w:r>
            <w:r w:rsidRPr="008C65AE">
              <w:rPr>
                <w:i/>
                <w:lang w:val="lv-LV"/>
              </w:rPr>
              <w:t xml:space="preserve">audzēkņa uzvārds, vārds             </w:t>
            </w:r>
          </w:p>
        </w:tc>
      </w:tr>
    </w:tbl>
    <w:p w:rsidR="003F3957" w:rsidRPr="008C65AE" w:rsidRDefault="003F3957" w:rsidP="003F3957">
      <w:pPr>
        <w:ind w:right="-298"/>
        <w:rPr>
          <w:b/>
          <w:i/>
          <w:lang w:val="lv-LV"/>
        </w:rPr>
      </w:pPr>
      <w:r w:rsidRPr="008C65AE">
        <w:rPr>
          <w:b/>
          <w:i/>
          <w:lang w:val="lv-LV"/>
        </w:rPr>
        <w:t xml:space="preserve">Maksājuma kvīts kopija jāiesniedz skolas administrācijā  vai elektroniski uz e-pastu: </w:t>
      </w:r>
      <w:hyperlink r:id="rId6" w:history="1">
        <w:r w:rsidRPr="008C65AE">
          <w:rPr>
            <w:rStyle w:val="Hyperlink"/>
            <w:b/>
            <w:i/>
            <w:lang w:val="lv-LV"/>
          </w:rPr>
          <w:t>jmmskola@inbox.lv</w:t>
        </w:r>
      </w:hyperlink>
      <w:r w:rsidRPr="008C65AE">
        <w:rPr>
          <w:b/>
          <w:i/>
          <w:lang w:val="lv-LV"/>
        </w:rPr>
        <w:t xml:space="preserve"> </w:t>
      </w:r>
    </w:p>
    <w:p w:rsidR="003F3957" w:rsidRPr="005237D4" w:rsidRDefault="003F3957" w:rsidP="003F3957">
      <w:pPr>
        <w:ind w:right="-298"/>
        <w:rPr>
          <w:b/>
          <w:i/>
          <w:lang w:val="lv-LV"/>
        </w:rPr>
      </w:pPr>
      <w:r w:rsidRPr="008C65AE">
        <w:rPr>
          <w:b/>
          <w:i/>
          <w:lang w:val="lv-LV"/>
        </w:rPr>
        <w:t>Bankas zīmogs nav nepieciešams.</w:t>
      </w:r>
      <w:r>
        <w:rPr>
          <w:b/>
          <w:i/>
          <w:lang w:val="lv-LV"/>
        </w:rPr>
        <w:t xml:space="preserve"> </w:t>
      </w:r>
      <w:r w:rsidRPr="008C65AE">
        <w:rPr>
          <w:b/>
          <w:i/>
          <w:lang w:val="lv-LV"/>
        </w:rPr>
        <w:t>Neskaidrību gadījumā zvanīt pa tālr. 67181682 .</w:t>
      </w:r>
    </w:p>
    <w:sectPr w:rsidR="003F3957" w:rsidRPr="005237D4" w:rsidSect="00EB1F55">
      <w:pgSz w:w="11906" w:h="16838"/>
      <w:pgMar w:top="510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40FE0"/>
    <w:multiLevelType w:val="hybridMultilevel"/>
    <w:tmpl w:val="907A3AE2"/>
    <w:lvl w:ilvl="0" w:tplc="0426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792"/>
        </w:tabs>
        <w:ind w:left="279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512"/>
        </w:tabs>
        <w:ind w:left="351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952"/>
        </w:tabs>
        <w:ind w:left="495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672"/>
        </w:tabs>
        <w:ind w:left="567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112"/>
        </w:tabs>
        <w:ind w:left="711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832"/>
        </w:tabs>
        <w:ind w:left="7832" w:hanging="180"/>
      </w:pPr>
    </w:lvl>
  </w:abstractNum>
  <w:abstractNum w:abstractNumId="1">
    <w:nsid w:val="30240EEE"/>
    <w:multiLevelType w:val="hybridMultilevel"/>
    <w:tmpl w:val="F1500950"/>
    <w:lvl w:ilvl="0" w:tplc="042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474561E4"/>
    <w:multiLevelType w:val="hybridMultilevel"/>
    <w:tmpl w:val="BDCE0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1A"/>
    <w:rsid w:val="000032E9"/>
    <w:rsid w:val="0000625E"/>
    <w:rsid w:val="00010185"/>
    <w:rsid w:val="00014515"/>
    <w:rsid w:val="0002325F"/>
    <w:rsid w:val="00032DC8"/>
    <w:rsid w:val="000372CE"/>
    <w:rsid w:val="00041072"/>
    <w:rsid w:val="00042202"/>
    <w:rsid w:val="00046D43"/>
    <w:rsid w:val="0004718B"/>
    <w:rsid w:val="000500E6"/>
    <w:rsid w:val="00051544"/>
    <w:rsid w:val="00051E2A"/>
    <w:rsid w:val="00053204"/>
    <w:rsid w:val="00053216"/>
    <w:rsid w:val="0005347F"/>
    <w:rsid w:val="00057414"/>
    <w:rsid w:val="00064A0B"/>
    <w:rsid w:val="000655D0"/>
    <w:rsid w:val="000656F5"/>
    <w:rsid w:val="00065D21"/>
    <w:rsid w:val="00070A7C"/>
    <w:rsid w:val="00083D8B"/>
    <w:rsid w:val="00091072"/>
    <w:rsid w:val="00093664"/>
    <w:rsid w:val="000A5A97"/>
    <w:rsid w:val="000B5E6E"/>
    <w:rsid w:val="000C57A1"/>
    <w:rsid w:val="000D1690"/>
    <w:rsid w:val="000D2528"/>
    <w:rsid w:val="000D39E0"/>
    <w:rsid w:val="00103873"/>
    <w:rsid w:val="00103978"/>
    <w:rsid w:val="00113C47"/>
    <w:rsid w:val="00125716"/>
    <w:rsid w:val="00133583"/>
    <w:rsid w:val="0013548E"/>
    <w:rsid w:val="0013738B"/>
    <w:rsid w:val="00137795"/>
    <w:rsid w:val="00137BDA"/>
    <w:rsid w:val="00154AFB"/>
    <w:rsid w:val="001601E9"/>
    <w:rsid w:val="00161FD2"/>
    <w:rsid w:val="0016741B"/>
    <w:rsid w:val="00171D81"/>
    <w:rsid w:val="00173AE5"/>
    <w:rsid w:val="001834F7"/>
    <w:rsid w:val="001851C4"/>
    <w:rsid w:val="00197A5B"/>
    <w:rsid w:val="001B1516"/>
    <w:rsid w:val="001B21F3"/>
    <w:rsid w:val="001B2D1B"/>
    <w:rsid w:val="001B3BE6"/>
    <w:rsid w:val="001C650A"/>
    <w:rsid w:val="001D3BDD"/>
    <w:rsid w:val="001F266A"/>
    <w:rsid w:val="001F67E3"/>
    <w:rsid w:val="001F6FA4"/>
    <w:rsid w:val="00200AF2"/>
    <w:rsid w:val="00204F63"/>
    <w:rsid w:val="002122A5"/>
    <w:rsid w:val="002175F3"/>
    <w:rsid w:val="00225559"/>
    <w:rsid w:val="00226FFE"/>
    <w:rsid w:val="002270CC"/>
    <w:rsid w:val="0022746C"/>
    <w:rsid w:val="00233F2C"/>
    <w:rsid w:val="00234CBE"/>
    <w:rsid w:val="002434CD"/>
    <w:rsid w:val="002438AD"/>
    <w:rsid w:val="002446A3"/>
    <w:rsid w:val="00245738"/>
    <w:rsid w:val="002529AF"/>
    <w:rsid w:val="002534CF"/>
    <w:rsid w:val="00255B29"/>
    <w:rsid w:val="00260E40"/>
    <w:rsid w:val="0026187B"/>
    <w:rsid w:val="00263323"/>
    <w:rsid w:val="0026505C"/>
    <w:rsid w:val="002715D4"/>
    <w:rsid w:val="002805B8"/>
    <w:rsid w:val="002809A1"/>
    <w:rsid w:val="00285044"/>
    <w:rsid w:val="0028663D"/>
    <w:rsid w:val="00287F47"/>
    <w:rsid w:val="00292874"/>
    <w:rsid w:val="002953D1"/>
    <w:rsid w:val="0029689C"/>
    <w:rsid w:val="002A2599"/>
    <w:rsid w:val="002A5B8D"/>
    <w:rsid w:val="002A744C"/>
    <w:rsid w:val="002B5641"/>
    <w:rsid w:val="002C0C2A"/>
    <w:rsid w:val="002C1696"/>
    <w:rsid w:val="002C65AB"/>
    <w:rsid w:val="002C7401"/>
    <w:rsid w:val="002D1242"/>
    <w:rsid w:val="002F0F1D"/>
    <w:rsid w:val="003010D3"/>
    <w:rsid w:val="00305A81"/>
    <w:rsid w:val="00310A1F"/>
    <w:rsid w:val="00316AE4"/>
    <w:rsid w:val="00322E8D"/>
    <w:rsid w:val="00324118"/>
    <w:rsid w:val="003314DE"/>
    <w:rsid w:val="00334910"/>
    <w:rsid w:val="003369E8"/>
    <w:rsid w:val="00351F83"/>
    <w:rsid w:val="00352F86"/>
    <w:rsid w:val="00355A4A"/>
    <w:rsid w:val="00363F44"/>
    <w:rsid w:val="0036420F"/>
    <w:rsid w:val="00364717"/>
    <w:rsid w:val="0037038E"/>
    <w:rsid w:val="0037042C"/>
    <w:rsid w:val="0037237A"/>
    <w:rsid w:val="0037600B"/>
    <w:rsid w:val="00376A42"/>
    <w:rsid w:val="003926BC"/>
    <w:rsid w:val="00392E27"/>
    <w:rsid w:val="00396AF5"/>
    <w:rsid w:val="00397516"/>
    <w:rsid w:val="003A123D"/>
    <w:rsid w:val="003A7ECE"/>
    <w:rsid w:val="003B1DFF"/>
    <w:rsid w:val="003C5DC8"/>
    <w:rsid w:val="003C7096"/>
    <w:rsid w:val="003D297F"/>
    <w:rsid w:val="003D387D"/>
    <w:rsid w:val="003D5B1C"/>
    <w:rsid w:val="003D750D"/>
    <w:rsid w:val="003E1942"/>
    <w:rsid w:val="003E41E8"/>
    <w:rsid w:val="003F3957"/>
    <w:rsid w:val="003F432E"/>
    <w:rsid w:val="003F576E"/>
    <w:rsid w:val="0040195D"/>
    <w:rsid w:val="00412E4A"/>
    <w:rsid w:val="004165B4"/>
    <w:rsid w:val="004250A4"/>
    <w:rsid w:val="00425416"/>
    <w:rsid w:val="00431E0D"/>
    <w:rsid w:val="0044472F"/>
    <w:rsid w:val="00445398"/>
    <w:rsid w:val="00446DD2"/>
    <w:rsid w:val="004504A3"/>
    <w:rsid w:val="00460B00"/>
    <w:rsid w:val="004664F1"/>
    <w:rsid w:val="004671BD"/>
    <w:rsid w:val="00467BD1"/>
    <w:rsid w:val="00471FE3"/>
    <w:rsid w:val="00473327"/>
    <w:rsid w:val="00473741"/>
    <w:rsid w:val="00474A7D"/>
    <w:rsid w:val="00476AC9"/>
    <w:rsid w:val="00485C97"/>
    <w:rsid w:val="004977F2"/>
    <w:rsid w:val="004A4E33"/>
    <w:rsid w:val="004A52DD"/>
    <w:rsid w:val="004A753F"/>
    <w:rsid w:val="004B13A3"/>
    <w:rsid w:val="004C5269"/>
    <w:rsid w:val="004D2395"/>
    <w:rsid w:val="004F215B"/>
    <w:rsid w:val="00502617"/>
    <w:rsid w:val="0051055D"/>
    <w:rsid w:val="005322CB"/>
    <w:rsid w:val="00533CA5"/>
    <w:rsid w:val="005416A5"/>
    <w:rsid w:val="005512FF"/>
    <w:rsid w:val="00555D5A"/>
    <w:rsid w:val="00575292"/>
    <w:rsid w:val="005850A7"/>
    <w:rsid w:val="00594295"/>
    <w:rsid w:val="00594EED"/>
    <w:rsid w:val="005A2063"/>
    <w:rsid w:val="005A36F5"/>
    <w:rsid w:val="005A5363"/>
    <w:rsid w:val="005B08C1"/>
    <w:rsid w:val="005B737F"/>
    <w:rsid w:val="005F42B3"/>
    <w:rsid w:val="005F63C9"/>
    <w:rsid w:val="005F702E"/>
    <w:rsid w:val="005F7822"/>
    <w:rsid w:val="00601E79"/>
    <w:rsid w:val="00604B21"/>
    <w:rsid w:val="00605E63"/>
    <w:rsid w:val="00610A66"/>
    <w:rsid w:val="0061466C"/>
    <w:rsid w:val="00615794"/>
    <w:rsid w:val="0062361A"/>
    <w:rsid w:val="00623C7C"/>
    <w:rsid w:val="00630108"/>
    <w:rsid w:val="0063338B"/>
    <w:rsid w:val="00646B35"/>
    <w:rsid w:val="006555BA"/>
    <w:rsid w:val="00663389"/>
    <w:rsid w:val="00664365"/>
    <w:rsid w:val="00666799"/>
    <w:rsid w:val="006755E3"/>
    <w:rsid w:val="006838CD"/>
    <w:rsid w:val="006961A9"/>
    <w:rsid w:val="006A053D"/>
    <w:rsid w:val="006A592F"/>
    <w:rsid w:val="006A7F72"/>
    <w:rsid w:val="006B02A0"/>
    <w:rsid w:val="006B07CD"/>
    <w:rsid w:val="006B18E9"/>
    <w:rsid w:val="006B3859"/>
    <w:rsid w:val="006B54FF"/>
    <w:rsid w:val="006C001D"/>
    <w:rsid w:val="006C14BE"/>
    <w:rsid w:val="006C5C04"/>
    <w:rsid w:val="006C7073"/>
    <w:rsid w:val="006E0E7F"/>
    <w:rsid w:val="006E1FE9"/>
    <w:rsid w:val="006F4674"/>
    <w:rsid w:val="006F709E"/>
    <w:rsid w:val="00720124"/>
    <w:rsid w:val="00724C9C"/>
    <w:rsid w:val="00725AE0"/>
    <w:rsid w:val="00742FFE"/>
    <w:rsid w:val="00755BEF"/>
    <w:rsid w:val="00755C46"/>
    <w:rsid w:val="007672B6"/>
    <w:rsid w:val="007730D8"/>
    <w:rsid w:val="007820B9"/>
    <w:rsid w:val="007950FB"/>
    <w:rsid w:val="007969D8"/>
    <w:rsid w:val="007A6664"/>
    <w:rsid w:val="007B0053"/>
    <w:rsid w:val="007B4543"/>
    <w:rsid w:val="007B747F"/>
    <w:rsid w:val="007C042C"/>
    <w:rsid w:val="007C0B0B"/>
    <w:rsid w:val="007C1CFB"/>
    <w:rsid w:val="007C402D"/>
    <w:rsid w:val="007C46AA"/>
    <w:rsid w:val="007D37BF"/>
    <w:rsid w:val="007E1BB2"/>
    <w:rsid w:val="007F1AD6"/>
    <w:rsid w:val="007F1FD0"/>
    <w:rsid w:val="007F2E09"/>
    <w:rsid w:val="007F641A"/>
    <w:rsid w:val="007F6A3D"/>
    <w:rsid w:val="00812F28"/>
    <w:rsid w:val="00827FDC"/>
    <w:rsid w:val="00832E8F"/>
    <w:rsid w:val="008333E3"/>
    <w:rsid w:val="008436BE"/>
    <w:rsid w:val="008450D5"/>
    <w:rsid w:val="00847203"/>
    <w:rsid w:val="008515B9"/>
    <w:rsid w:val="00863433"/>
    <w:rsid w:val="00873CC5"/>
    <w:rsid w:val="00882370"/>
    <w:rsid w:val="00890609"/>
    <w:rsid w:val="008A000C"/>
    <w:rsid w:val="008A1E7B"/>
    <w:rsid w:val="008A270A"/>
    <w:rsid w:val="008A29AC"/>
    <w:rsid w:val="008A31E5"/>
    <w:rsid w:val="008A4687"/>
    <w:rsid w:val="008A4CCB"/>
    <w:rsid w:val="008B21FC"/>
    <w:rsid w:val="008C0589"/>
    <w:rsid w:val="008C0E45"/>
    <w:rsid w:val="008C5F37"/>
    <w:rsid w:val="008D363C"/>
    <w:rsid w:val="008D50DF"/>
    <w:rsid w:val="008E0A62"/>
    <w:rsid w:val="008E47B5"/>
    <w:rsid w:val="008F0120"/>
    <w:rsid w:val="008F1206"/>
    <w:rsid w:val="00902837"/>
    <w:rsid w:val="009029B5"/>
    <w:rsid w:val="00910B96"/>
    <w:rsid w:val="00926829"/>
    <w:rsid w:val="00934134"/>
    <w:rsid w:val="00944DD6"/>
    <w:rsid w:val="009456F3"/>
    <w:rsid w:val="009501EF"/>
    <w:rsid w:val="009604B4"/>
    <w:rsid w:val="00961679"/>
    <w:rsid w:val="00964DCD"/>
    <w:rsid w:val="00976D63"/>
    <w:rsid w:val="0098089B"/>
    <w:rsid w:val="00991086"/>
    <w:rsid w:val="00995C8C"/>
    <w:rsid w:val="00996EB8"/>
    <w:rsid w:val="009A3BF2"/>
    <w:rsid w:val="009C569B"/>
    <w:rsid w:val="009C692F"/>
    <w:rsid w:val="009D64F4"/>
    <w:rsid w:val="009D787B"/>
    <w:rsid w:val="009E0BBB"/>
    <w:rsid w:val="009E14DD"/>
    <w:rsid w:val="009E2A90"/>
    <w:rsid w:val="009E60A2"/>
    <w:rsid w:val="009F17DB"/>
    <w:rsid w:val="009F5651"/>
    <w:rsid w:val="009F599A"/>
    <w:rsid w:val="00A01FC0"/>
    <w:rsid w:val="00A05F23"/>
    <w:rsid w:val="00A07B1B"/>
    <w:rsid w:val="00A15588"/>
    <w:rsid w:val="00A20888"/>
    <w:rsid w:val="00A225B3"/>
    <w:rsid w:val="00A25674"/>
    <w:rsid w:val="00A272AB"/>
    <w:rsid w:val="00A27FBF"/>
    <w:rsid w:val="00A36596"/>
    <w:rsid w:val="00A374E0"/>
    <w:rsid w:val="00A45723"/>
    <w:rsid w:val="00A60DAF"/>
    <w:rsid w:val="00A61E8C"/>
    <w:rsid w:val="00A62A54"/>
    <w:rsid w:val="00A65235"/>
    <w:rsid w:val="00A71445"/>
    <w:rsid w:val="00A7723E"/>
    <w:rsid w:val="00A84CCD"/>
    <w:rsid w:val="00A85476"/>
    <w:rsid w:val="00A86CD1"/>
    <w:rsid w:val="00A8744C"/>
    <w:rsid w:val="00A90BB9"/>
    <w:rsid w:val="00A92196"/>
    <w:rsid w:val="00A95126"/>
    <w:rsid w:val="00AA2059"/>
    <w:rsid w:val="00AA58EA"/>
    <w:rsid w:val="00AB02C2"/>
    <w:rsid w:val="00AC0B67"/>
    <w:rsid w:val="00AC4D73"/>
    <w:rsid w:val="00AC7EED"/>
    <w:rsid w:val="00AD05FF"/>
    <w:rsid w:val="00AD4AEA"/>
    <w:rsid w:val="00AD6144"/>
    <w:rsid w:val="00AE25A9"/>
    <w:rsid w:val="00AE3DEC"/>
    <w:rsid w:val="00AE533C"/>
    <w:rsid w:val="00AF5475"/>
    <w:rsid w:val="00AF752B"/>
    <w:rsid w:val="00B04068"/>
    <w:rsid w:val="00B10F94"/>
    <w:rsid w:val="00B11DBD"/>
    <w:rsid w:val="00B1341E"/>
    <w:rsid w:val="00B15680"/>
    <w:rsid w:val="00B24ECD"/>
    <w:rsid w:val="00B267EE"/>
    <w:rsid w:val="00B278DA"/>
    <w:rsid w:val="00B31BAD"/>
    <w:rsid w:val="00B3432D"/>
    <w:rsid w:val="00B34727"/>
    <w:rsid w:val="00B34FB5"/>
    <w:rsid w:val="00B36F5B"/>
    <w:rsid w:val="00B41B04"/>
    <w:rsid w:val="00B433C1"/>
    <w:rsid w:val="00B529B2"/>
    <w:rsid w:val="00B5352A"/>
    <w:rsid w:val="00B64931"/>
    <w:rsid w:val="00B65179"/>
    <w:rsid w:val="00B660D6"/>
    <w:rsid w:val="00B671AD"/>
    <w:rsid w:val="00B741A9"/>
    <w:rsid w:val="00BA013A"/>
    <w:rsid w:val="00BA6205"/>
    <w:rsid w:val="00BC73DD"/>
    <w:rsid w:val="00BD0FAC"/>
    <w:rsid w:val="00BD2565"/>
    <w:rsid w:val="00BE15EE"/>
    <w:rsid w:val="00BE5904"/>
    <w:rsid w:val="00BF3571"/>
    <w:rsid w:val="00BF5E71"/>
    <w:rsid w:val="00C02321"/>
    <w:rsid w:val="00C16CEC"/>
    <w:rsid w:val="00C17908"/>
    <w:rsid w:val="00C227D3"/>
    <w:rsid w:val="00C23CBA"/>
    <w:rsid w:val="00C24BCC"/>
    <w:rsid w:val="00C3057C"/>
    <w:rsid w:val="00C311EE"/>
    <w:rsid w:val="00C32E17"/>
    <w:rsid w:val="00C35EFA"/>
    <w:rsid w:val="00C4313A"/>
    <w:rsid w:val="00C436D8"/>
    <w:rsid w:val="00C43D3D"/>
    <w:rsid w:val="00C47263"/>
    <w:rsid w:val="00C54F08"/>
    <w:rsid w:val="00C6185A"/>
    <w:rsid w:val="00C6330B"/>
    <w:rsid w:val="00C83DCF"/>
    <w:rsid w:val="00C86FE7"/>
    <w:rsid w:val="00C90550"/>
    <w:rsid w:val="00C9781C"/>
    <w:rsid w:val="00CA2938"/>
    <w:rsid w:val="00CA3453"/>
    <w:rsid w:val="00CB06D7"/>
    <w:rsid w:val="00CB3122"/>
    <w:rsid w:val="00CC3929"/>
    <w:rsid w:val="00CD1C43"/>
    <w:rsid w:val="00CD2425"/>
    <w:rsid w:val="00CD2F02"/>
    <w:rsid w:val="00CE1FD3"/>
    <w:rsid w:val="00CE3B99"/>
    <w:rsid w:val="00CE6178"/>
    <w:rsid w:val="00CF2B29"/>
    <w:rsid w:val="00CF5344"/>
    <w:rsid w:val="00CF578F"/>
    <w:rsid w:val="00CF57B1"/>
    <w:rsid w:val="00D008A0"/>
    <w:rsid w:val="00D02C29"/>
    <w:rsid w:val="00D04791"/>
    <w:rsid w:val="00D126E0"/>
    <w:rsid w:val="00D12BEF"/>
    <w:rsid w:val="00D15389"/>
    <w:rsid w:val="00D17840"/>
    <w:rsid w:val="00D310AF"/>
    <w:rsid w:val="00D3646F"/>
    <w:rsid w:val="00D51242"/>
    <w:rsid w:val="00D52BAD"/>
    <w:rsid w:val="00D55F20"/>
    <w:rsid w:val="00D57B78"/>
    <w:rsid w:val="00D709B4"/>
    <w:rsid w:val="00D7317B"/>
    <w:rsid w:val="00D8167D"/>
    <w:rsid w:val="00D85184"/>
    <w:rsid w:val="00D97832"/>
    <w:rsid w:val="00DA35FE"/>
    <w:rsid w:val="00DA612B"/>
    <w:rsid w:val="00DB3BB6"/>
    <w:rsid w:val="00DB4E9F"/>
    <w:rsid w:val="00DB532D"/>
    <w:rsid w:val="00DB6BDF"/>
    <w:rsid w:val="00DC1A00"/>
    <w:rsid w:val="00DC262E"/>
    <w:rsid w:val="00DC2FD0"/>
    <w:rsid w:val="00DC466F"/>
    <w:rsid w:val="00DC6608"/>
    <w:rsid w:val="00DE095B"/>
    <w:rsid w:val="00DE1A69"/>
    <w:rsid w:val="00DE3FA6"/>
    <w:rsid w:val="00DF0EE1"/>
    <w:rsid w:val="00DF5134"/>
    <w:rsid w:val="00E04769"/>
    <w:rsid w:val="00E04E71"/>
    <w:rsid w:val="00E078A5"/>
    <w:rsid w:val="00E11778"/>
    <w:rsid w:val="00E134E5"/>
    <w:rsid w:val="00E15B0F"/>
    <w:rsid w:val="00E22D1E"/>
    <w:rsid w:val="00E25152"/>
    <w:rsid w:val="00E27A3C"/>
    <w:rsid w:val="00E3260D"/>
    <w:rsid w:val="00E33FAF"/>
    <w:rsid w:val="00E37C5E"/>
    <w:rsid w:val="00E40506"/>
    <w:rsid w:val="00E418A6"/>
    <w:rsid w:val="00E55DD9"/>
    <w:rsid w:val="00E61CE6"/>
    <w:rsid w:val="00E61E9C"/>
    <w:rsid w:val="00E77D83"/>
    <w:rsid w:val="00E77FAD"/>
    <w:rsid w:val="00E802F0"/>
    <w:rsid w:val="00E80AD9"/>
    <w:rsid w:val="00E81C0E"/>
    <w:rsid w:val="00E8223A"/>
    <w:rsid w:val="00E866AE"/>
    <w:rsid w:val="00E930D4"/>
    <w:rsid w:val="00E931AC"/>
    <w:rsid w:val="00EB0CFB"/>
    <w:rsid w:val="00EB1F55"/>
    <w:rsid w:val="00EB24E0"/>
    <w:rsid w:val="00EC6F2B"/>
    <w:rsid w:val="00EE0D42"/>
    <w:rsid w:val="00EE318B"/>
    <w:rsid w:val="00EE3639"/>
    <w:rsid w:val="00EE6D75"/>
    <w:rsid w:val="00EF4369"/>
    <w:rsid w:val="00F01C17"/>
    <w:rsid w:val="00F01DD2"/>
    <w:rsid w:val="00F039A0"/>
    <w:rsid w:val="00F04F08"/>
    <w:rsid w:val="00F051FA"/>
    <w:rsid w:val="00F1090F"/>
    <w:rsid w:val="00F16146"/>
    <w:rsid w:val="00F24258"/>
    <w:rsid w:val="00F25CA6"/>
    <w:rsid w:val="00F27758"/>
    <w:rsid w:val="00F33299"/>
    <w:rsid w:val="00F36C7A"/>
    <w:rsid w:val="00F373D0"/>
    <w:rsid w:val="00F41E66"/>
    <w:rsid w:val="00F4449E"/>
    <w:rsid w:val="00F50192"/>
    <w:rsid w:val="00F60370"/>
    <w:rsid w:val="00F64498"/>
    <w:rsid w:val="00F66D95"/>
    <w:rsid w:val="00F67052"/>
    <w:rsid w:val="00F70BD0"/>
    <w:rsid w:val="00F72E18"/>
    <w:rsid w:val="00F7530A"/>
    <w:rsid w:val="00F77BF6"/>
    <w:rsid w:val="00F86642"/>
    <w:rsid w:val="00F87412"/>
    <w:rsid w:val="00F91742"/>
    <w:rsid w:val="00FA474D"/>
    <w:rsid w:val="00FB35AB"/>
    <w:rsid w:val="00FC52D3"/>
    <w:rsid w:val="00FC5680"/>
    <w:rsid w:val="00FC799A"/>
    <w:rsid w:val="00FD0752"/>
    <w:rsid w:val="00FD5AEC"/>
    <w:rsid w:val="00FD7563"/>
    <w:rsid w:val="00FE6B45"/>
    <w:rsid w:val="00FF1DB6"/>
    <w:rsid w:val="00FF1E71"/>
    <w:rsid w:val="00FF224D"/>
    <w:rsid w:val="00FF6385"/>
    <w:rsid w:val="00FF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6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06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0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mskola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1433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Admins</cp:lastModifiedBy>
  <cp:revision>5</cp:revision>
  <cp:lastPrinted>2017-01-02T09:37:00Z</cp:lastPrinted>
  <dcterms:created xsi:type="dcterms:W3CDTF">2017-01-02T10:51:00Z</dcterms:created>
  <dcterms:modified xsi:type="dcterms:W3CDTF">2018-01-12T14:12:00Z</dcterms:modified>
</cp:coreProperties>
</file>