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EEF8" w14:textId="77777777" w:rsidR="00CB7A60" w:rsidRPr="00CB7A60" w:rsidRDefault="00CB7A60" w:rsidP="00CB7A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>Telpu</w:t>
      </w:r>
      <w:proofErr w:type="spellEnd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>noma</w:t>
      </w:r>
      <w:proofErr w:type="spellEnd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>kafejnīcai</w:t>
      </w:r>
      <w:proofErr w:type="spellEnd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>periodam</w:t>
      </w:r>
      <w:proofErr w:type="spellEnd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2021-2026) - </w:t>
      </w:r>
      <w:proofErr w:type="spellStart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>konkurss</w:t>
      </w:r>
      <w:proofErr w:type="spellEnd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>noslēdzies</w:t>
      </w:r>
      <w:proofErr w:type="spellEnd"/>
      <w:r w:rsidRPr="00CB7A6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DE2D539" w14:textId="77777777" w:rsidR="00CB7A60" w:rsidRDefault="00CB7A60" w:rsidP="00CB7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878DB7" w14:textId="3AA6038C" w:rsidR="00CB7A60" w:rsidRPr="00CB7A60" w:rsidRDefault="00CB7A60" w:rsidP="00CB7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Paziņojums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par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nekustamā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īpašuma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Rīgā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Kronvalda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bulvārī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8 (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iznomājamā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platība145,30 m²),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būves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kadastra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apzīmējums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0100 010 0100 001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nomas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līgumu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F54756D" w14:textId="77777777" w:rsidR="00CB7A60" w:rsidRPr="00CB7A60" w:rsidRDefault="00CB7A60" w:rsidP="00CB7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01.09.2020.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Jāzepa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Mediņa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Rīgas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1.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mūzikas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skola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noslēdza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nekustamā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īpašuma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Rīgā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Kronvalda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bulvārī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8 (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iznomājamā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platība145,30 m²),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būves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kadastra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apzīmējums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0100 010 0100 001,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nomas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līgumu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ar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SIA “Jolly Cafe",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reģistrācijas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Nr. 40203251291,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nomas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B7A60">
        <w:rPr>
          <w:rFonts w:ascii="Times New Roman" w:eastAsia="Times New Roman" w:hAnsi="Times New Roman" w:cs="Times New Roman"/>
          <w:sz w:val="26"/>
          <w:szCs w:val="26"/>
        </w:rPr>
        <w:t>maksa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 -</w:t>
      </w:r>
      <w:proofErr w:type="gram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EUR 775,90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mēnesī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ar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termiņu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B7A60">
        <w:rPr>
          <w:rFonts w:ascii="Times New Roman" w:eastAsia="Times New Roman" w:hAnsi="Times New Roman" w:cs="Times New Roman"/>
          <w:sz w:val="26"/>
          <w:szCs w:val="26"/>
        </w:rPr>
        <w:t>līdz</w:t>
      </w:r>
      <w:proofErr w:type="spellEnd"/>
      <w:r w:rsidRPr="00CB7A60">
        <w:rPr>
          <w:rFonts w:ascii="Times New Roman" w:eastAsia="Times New Roman" w:hAnsi="Times New Roman" w:cs="Times New Roman"/>
          <w:sz w:val="26"/>
          <w:szCs w:val="26"/>
        </w:rPr>
        <w:t xml:space="preserve"> 31.08.2026.</w:t>
      </w:r>
    </w:p>
    <w:p w14:paraId="66BEB9DA" w14:textId="77777777" w:rsidR="005802C0" w:rsidRDefault="005802C0"/>
    <w:sectPr w:rsidR="0058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7A"/>
    <w:rsid w:val="005802C0"/>
    <w:rsid w:val="00CB7A60"/>
    <w:rsid w:val="00E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77FC"/>
  <w15:chartTrackingRefBased/>
  <w15:docId w15:val="{4CD82011-FD98-4057-A315-4F6D6EF5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CB7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B7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CB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Purina</dc:creator>
  <cp:keywords/>
  <dc:description/>
  <cp:lastModifiedBy>Santa Purina</cp:lastModifiedBy>
  <cp:revision>3</cp:revision>
  <dcterms:created xsi:type="dcterms:W3CDTF">2021-05-03T08:23:00Z</dcterms:created>
  <dcterms:modified xsi:type="dcterms:W3CDTF">2021-05-03T08:24:00Z</dcterms:modified>
</cp:coreProperties>
</file>